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39" w:rsidRDefault="00BA5B04" w:rsidP="00BA5B04">
      <w:pPr>
        <w:jc w:val="center"/>
        <w:rPr>
          <w:b/>
          <w:sz w:val="28"/>
          <w:u w:val="single"/>
        </w:rPr>
      </w:pPr>
      <w:r w:rsidRPr="00BA5B04">
        <w:rPr>
          <w:b/>
          <w:sz w:val="28"/>
          <w:u w:val="single"/>
        </w:rPr>
        <w:t>Go To Meeting Tips</w:t>
      </w:r>
    </w:p>
    <w:p w:rsidR="00BA5B04" w:rsidRDefault="00BA5B04" w:rsidP="00267DF0">
      <w:pPr>
        <w:spacing w:after="0"/>
      </w:pPr>
      <w:r>
        <w:t>This document contains some tips and hints based on the feedback of people using the system. Feel free to e-mail (</w:t>
      </w:r>
      <w:proofErr w:type="gramStart"/>
      <w:r>
        <w:t>Andrew.o’neill1@nhs.net )</w:t>
      </w:r>
      <w:proofErr w:type="gramEnd"/>
      <w:r>
        <w:t xml:space="preserve"> or send me a message on Teams if you have some more to add.</w:t>
      </w:r>
    </w:p>
    <w:p w:rsidR="00267DF0" w:rsidRDefault="00267DF0" w:rsidP="00267DF0">
      <w:pPr>
        <w:spacing w:after="0"/>
        <w:rPr>
          <w:b/>
          <w:sz w:val="24"/>
        </w:rPr>
      </w:pPr>
    </w:p>
    <w:p w:rsidR="00267DF0" w:rsidRDefault="00267DF0" w:rsidP="00267DF0">
      <w:pPr>
        <w:spacing w:after="0"/>
        <w:rPr>
          <w:b/>
          <w:sz w:val="24"/>
        </w:rPr>
      </w:pPr>
      <w:r>
        <w:rPr>
          <w:b/>
          <w:sz w:val="24"/>
        </w:rPr>
        <w:t xml:space="preserve">Tip 1: Never double click on the Go </w:t>
      </w:r>
      <w:proofErr w:type="gramStart"/>
      <w:r>
        <w:rPr>
          <w:b/>
          <w:sz w:val="24"/>
        </w:rPr>
        <w:t>To</w:t>
      </w:r>
      <w:proofErr w:type="gramEnd"/>
      <w:r>
        <w:rPr>
          <w:b/>
          <w:sz w:val="24"/>
        </w:rPr>
        <w:t xml:space="preserve"> Meeting icon on your desktop to start the programme. </w:t>
      </w:r>
    </w:p>
    <w:p w:rsidR="00267DF0" w:rsidRPr="00267DF0" w:rsidRDefault="00267DF0" w:rsidP="00267DF0">
      <w:pPr>
        <w:spacing w:after="0"/>
        <w:rPr>
          <w:b/>
          <w:sz w:val="24"/>
        </w:rPr>
      </w:pPr>
      <w:r w:rsidRPr="00267DF0">
        <w:rPr>
          <w:b/>
          <w:sz w:val="24"/>
        </w:rPr>
        <w:drawing>
          <wp:inline distT="0" distB="0" distL="0" distR="0" wp14:anchorId="36C58D53" wp14:editId="3E877D50">
            <wp:extent cx="724001" cy="79068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724001" cy="790685"/>
                    </a:xfrm>
                    <a:prstGeom prst="rect">
                      <a:avLst/>
                    </a:prstGeom>
                  </pic:spPr>
                </pic:pic>
              </a:graphicData>
            </a:graphic>
          </wp:inline>
        </w:drawing>
      </w:r>
    </w:p>
    <w:p w:rsidR="00267DF0" w:rsidRDefault="00267DF0" w:rsidP="00267DF0">
      <w:pPr>
        <w:spacing w:after="0"/>
      </w:pPr>
      <w:r w:rsidRPr="00267DF0">
        <w:t>This is the most common problem people are having!</w:t>
      </w:r>
      <w:r>
        <w:t xml:space="preserve"> There are a few </w:t>
      </w:r>
      <w:r w:rsidR="009C476F">
        <w:t>issue</w:t>
      </w:r>
      <w:r>
        <w:t>s caused by this:</w:t>
      </w:r>
    </w:p>
    <w:p w:rsidR="00267DF0" w:rsidRDefault="00267DF0" w:rsidP="00267DF0">
      <w:pPr>
        <w:pStyle w:val="ListParagraph"/>
        <w:numPr>
          <w:ilvl w:val="0"/>
          <w:numId w:val="1"/>
        </w:numPr>
        <w:spacing w:after="0"/>
      </w:pPr>
      <w:r>
        <w:t xml:space="preserve">If you go in properly through the website then one leader can START the meeting and the other leader can JOIN. But if both leaders go in </w:t>
      </w:r>
      <w:r w:rsidR="00D24411">
        <w:t>by double clicking the icon</w:t>
      </w:r>
      <w:r>
        <w:t xml:space="preserve"> then the software sees this as both </w:t>
      </w:r>
      <w:r w:rsidR="009C476F">
        <w:t>leaders</w:t>
      </w:r>
      <w:r>
        <w:t xml:space="preserve"> starting the meeting and it causes problems like locking a leader out or shutting down the meeting. </w:t>
      </w:r>
    </w:p>
    <w:p w:rsidR="00D24411" w:rsidRDefault="00D24411" w:rsidP="00267DF0">
      <w:pPr>
        <w:pStyle w:val="ListParagraph"/>
        <w:numPr>
          <w:ilvl w:val="0"/>
          <w:numId w:val="1"/>
        </w:numPr>
        <w:spacing w:after="0"/>
      </w:pPr>
      <w:r>
        <w:t>By going in through the desktop icon you can</w:t>
      </w:r>
      <w:r w:rsidR="009C476F">
        <w:t>no</w:t>
      </w:r>
      <w:r>
        <w:t xml:space="preserve">t select which meeting to start and you may start the wrong meeting and not be able to find your clients. </w:t>
      </w:r>
    </w:p>
    <w:p w:rsidR="00267DF0" w:rsidRDefault="00D24411" w:rsidP="00267DF0">
      <w:pPr>
        <w:pStyle w:val="ListParagraph"/>
        <w:numPr>
          <w:ilvl w:val="0"/>
          <w:numId w:val="1"/>
        </w:numPr>
        <w:spacing w:after="0"/>
      </w:pPr>
      <w:r>
        <w:t>You can’t create and edit your meetings if you go in this way</w:t>
      </w:r>
    </w:p>
    <w:p w:rsidR="00D24411" w:rsidRPr="00267DF0" w:rsidRDefault="00D24411" w:rsidP="00267DF0">
      <w:pPr>
        <w:pStyle w:val="ListParagraph"/>
        <w:numPr>
          <w:ilvl w:val="0"/>
          <w:numId w:val="1"/>
        </w:numPr>
        <w:spacing w:after="0"/>
      </w:pPr>
      <w:r>
        <w:t xml:space="preserve">You can’t sign out if you go in this way. </w:t>
      </w:r>
    </w:p>
    <w:p w:rsidR="00267DF0" w:rsidRDefault="00267DF0" w:rsidP="00267DF0">
      <w:pPr>
        <w:spacing w:after="0"/>
        <w:rPr>
          <w:b/>
          <w:sz w:val="24"/>
        </w:rPr>
      </w:pPr>
    </w:p>
    <w:p w:rsidR="00D24411" w:rsidRPr="00D24411" w:rsidRDefault="00D24411" w:rsidP="00267DF0">
      <w:pPr>
        <w:spacing w:after="0"/>
        <w:rPr>
          <w:sz w:val="24"/>
        </w:rPr>
      </w:pPr>
      <w:r w:rsidRPr="009C476F">
        <w:rPr>
          <w:b/>
          <w:color w:val="00B050"/>
          <w:sz w:val="24"/>
        </w:rPr>
        <w:t>Solution</w:t>
      </w:r>
      <w:r>
        <w:rPr>
          <w:b/>
          <w:sz w:val="24"/>
        </w:rPr>
        <w:t>:</w:t>
      </w:r>
      <w:r>
        <w:rPr>
          <w:sz w:val="24"/>
        </w:rPr>
        <w:t xml:space="preserve"> Always go into Go </w:t>
      </w:r>
      <w:proofErr w:type="gramStart"/>
      <w:r>
        <w:rPr>
          <w:sz w:val="24"/>
        </w:rPr>
        <w:t>To</w:t>
      </w:r>
      <w:proofErr w:type="gramEnd"/>
      <w:r>
        <w:rPr>
          <w:sz w:val="24"/>
        </w:rPr>
        <w:t xml:space="preserve"> Meeting through the website. Click on </w:t>
      </w:r>
      <w:hyperlink r:id="rId7" w:history="1">
        <w:r>
          <w:rPr>
            <w:rStyle w:val="Hyperlink"/>
          </w:rPr>
          <w:t>https://www.gotomeeting.com/en-gb</w:t>
        </w:r>
      </w:hyperlink>
    </w:p>
    <w:p w:rsidR="00D24411" w:rsidRDefault="00D24411" w:rsidP="00267DF0">
      <w:pPr>
        <w:spacing w:after="0"/>
        <w:rPr>
          <w:b/>
          <w:sz w:val="24"/>
        </w:rPr>
      </w:pPr>
    </w:p>
    <w:p w:rsidR="00617339" w:rsidRDefault="00617339" w:rsidP="00617339">
      <w:pPr>
        <w:spacing w:after="0"/>
        <w:rPr>
          <w:b/>
          <w:sz w:val="24"/>
        </w:rPr>
      </w:pPr>
      <w:r w:rsidRPr="00BA5B04">
        <w:rPr>
          <w:b/>
          <w:sz w:val="24"/>
        </w:rPr>
        <w:t xml:space="preserve">Tip </w:t>
      </w:r>
      <w:r>
        <w:rPr>
          <w:b/>
          <w:sz w:val="24"/>
        </w:rPr>
        <w:t>2</w:t>
      </w:r>
      <w:r w:rsidRPr="00BA5B04">
        <w:rPr>
          <w:b/>
          <w:sz w:val="24"/>
        </w:rPr>
        <w:t xml:space="preserve">: </w:t>
      </w:r>
      <w:r>
        <w:rPr>
          <w:b/>
          <w:sz w:val="24"/>
        </w:rPr>
        <w:t>Always sign out</w:t>
      </w:r>
    </w:p>
    <w:p w:rsidR="00617339" w:rsidRDefault="00617339" w:rsidP="00617339">
      <w:pPr>
        <w:spacing w:after="0"/>
      </w:pPr>
      <w:r w:rsidRPr="00617339">
        <w:t xml:space="preserve">If you have logged in properly through the website </w:t>
      </w:r>
      <w:r>
        <w:t xml:space="preserve">then you will be able to sign out </w:t>
      </w:r>
      <w:r w:rsidR="009C476F">
        <w:t xml:space="preserve">through the website </w:t>
      </w:r>
      <w:r>
        <w:t xml:space="preserve">after you are finished your session. </w:t>
      </w:r>
      <w:r w:rsidR="009C476F">
        <w:t xml:space="preserve">Click on the circle (top right), and click sign out. </w:t>
      </w:r>
    </w:p>
    <w:p w:rsidR="00617339" w:rsidRDefault="009C476F" w:rsidP="00617339">
      <w:pPr>
        <w:spacing w:after="0"/>
        <w:rPr>
          <w:sz w:val="24"/>
        </w:rPr>
      </w:pPr>
      <w:r>
        <w:rPr>
          <w:noProof/>
          <w:sz w:val="24"/>
          <w:lang w:eastAsia="en-GB"/>
        </w:rPr>
        <mc:AlternateContent>
          <mc:Choice Requires="wps">
            <w:drawing>
              <wp:anchor distT="0" distB="0" distL="114300" distR="114300" simplePos="0" relativeHeight="251662336" behindDoc="0" locked="0" layoutInCell="1" allowOverlap="1" wp14:anchorId="38193D51" wp14:editId="3B520FB6">
                <wp:simplePos x="0" y="0"/>
                <wp:positionH relativeFrom="column">
                  <wp:posOffset>180340</wp:posOffset>
                </wp:positionH>
                <wp:positionV relativeFrom="paragraph">
                  <wp:posOffset>3810</wp:posOffset>
                </wp:positionV>
                <wp:extent cx="3072765" cy="861060"/>
                <wp:effectExtent l="38100" t="0" r="13335" b="91440"/>
                <wp:wrapNone/>
                <wp:docPr id="8" name="Straight Arrow Connector 8"/>
                <wp:cNvGraphicFramePr/>
                <a:graphic xmlns:a="http://schemas.openxmlformats.org/drawingml/2006/main">
                  <a:graphicData uri="http://schemas.microsoft.com/office/word/2010/wordprocessingShape">
                    <wps:wsp>
                      <wps:cNvCnPr/>
                      <wps:spPr>
                        <a:xfrm flipH="1">
                          <a:off x="0" y="0"/>
                          <a:ext cx="3072765" cy="86106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4.2pt;margin-top:.3pt;width:241.95pt;height:67.8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" strokecolor="red" strokeweight="1.5pt">
                <v:stroke endarrow="open"/>
              </v:shape>
            </w:pict>
          </mc:Fallback>
        </mc:AlternateContent>
      </w:r>
      <w:r>
        <w:rPr>
          <w:noProof/>
          <w:sz w:val="24"/>
          <w:lang w:eastAsia="en-GB"/>
        </w:rPr>
        <mc:AlternateContent>
          <mc:Choice Requires="wps">
            <w:drawing>
              <wp:anchor distT="0" distB="0" distL="114300" distR="114300" simplePos="0" relativeHeight="251664384" behindDoc="0" locked="0" layoutInCell="1" allowOverlap="1" wp14:anchorId="1ED2E3FB" wp14:editId="1B80D287">
                <wp:simplePos x="0" y="0"/>
                <wp:positionH relativeFrom="column">
                  <wp:posOffset>722630</wp:posOffset>
                </wp:positionH>
                <wp:positionV relativeFrom="paragraph">
                  <wp:posOffset>3810</wp:posOffset>
                </wp:positionV>
                <wp:extent cx="4093210" cy="1052195"/>
                <wp:effectExtent l="38100" t="0" r="21590" b="90805"/>
                <wp:wrapNone/>
                <wp:docPr id="9" name="Straight Arrow Connector 9"/>
                <wp:cNvGraphicFramePr/>
                <a:graphic xmlns:a="http://schemas.openxmlformats.org/drawingml/2006/main">
                  <a:graphicData uri="http://schemas.microsoft.com/office/word/2010/wordprocessingShape">
                    <wps:wsp>
                      <wps:cNvCnPr/>
                      <wps:spPr>
                        <a:xfrm flipH="1">
                          <a:off x="0" y="0"/>
                          <a:ext cx="4093210" cy="1052195"/>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56.9pt;margin-top:.3pt;width:322.3pt;height:82.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" strokecolor="red" strokeweight="1.5pt">
                <v:stroke endarrow="open"/>
              </v:shape>
            </w:pict>
          </mc:Fallback>
        </mc:AlternateContent>
      </w:r>
    </w:p>
    <w:p w:rsidR="00617339" w:rsidRPr="00617339" w:rsidRDefault="009C476F" w:rsidP="00617339">
      <w:pPr>
        <w:spacing w:after="0"/>
        <w:rPr>
          <w:sz w:val="24"/>
        </w:rPr>
      </w:pPr>
      <w:r w:rsidRPr="009C476F">
        <w:rPr>
          <w:sz w:val="24"/>
        </w:rPr>
        <w:drawing>
          <wp:inline distT="0" distB="0" distL="0" distR="0" wp14:anchorId="7088F401" wp14:editId="5105BCC7">
            <wp:extent cx="2604324" cy="2732568"/>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06517" cy="2734869"/>
                    </a:xfrm>
                    <a:prstGeom prst="rect">
                      <a:avLst/>
                    </a:prstGeom>
                  </pic:spPr>
                </pic:pic>
              </a:graphicData>
            </a:graphic>
          </wp:inline>
        </w:drawing>
      </w:r>
    </w:p>
    <w:p w:rsidR="00617339" w:rsidRDefault="00617339" w:rsidP="00267DF0">
      <w:pPr>
        <w:spacing w:after="0"/>
        <w:rPr>
          <w:b/>
          <w:sz w:val="24"/>
        </w:rPr>
      </w:pPr>
    </w:p>
    <w:p w:rsidR="00617339" w:rsidRDefault="00617339" w:rsidP="00267DF0">
      <w:pPr>
        <w:spacing w:after="0"/>
        <w:rPr>
          <w:b/>
          <w:sz w:val="24"/>
        </w:rPr>
      </w:pPr>
    </w:p>
    <w:p w:rsidR="00BA5B04" w:rsidRDefault="00BA5B04" w:rsidP="009C476F">
      <w:pPr>
        <w:spacing w:after="0"/>
        <w:rPr>
          <w:b/>
          <w:sz w:val="24"/>
        </w:rPr>
      </w:pPr>
      <w:r w:rsidRPr="00BA5B04">
        <w:rPr>
          <w:b/>
          <w:sz w:val="24"/>
        </w:rPr>
        <w:lastRenderedPageBreak/>
        <w:t xml:space="preserve">Tip </w:t>
      </w:r>
      <w:r w:rsidR="009C476F">
        <w:rPr>
          <w:b/>
          <w:sz w:val="24"/>
        </w:rPr>
        <w:t>3</w:t>
      </w:r>
      <w:r w:rsidRPr="00BA5B04">
        <w:rPr>
          <w:b/>
          <w:sz w:val="24"/>
        </w:rPr>
        <w:t xml:space="preserve">: </w:t>
      </w:r>
      <w:r>
        <w:rPr>
          <w:b/>
          <w:sz w:val="24"/>
        </w:rPr>
        <w:t xml:space="preserve">Reuse your old meeting. </w:t>
      </w:r>
    </w:p>
    <w:p w:rsidR="009C476F" w:rsidRDefault="009C476F" w:rsidP="009C476F">
      <w:pPr>
        <w:spacing w:after="0"/>
      </w:pPr>
      <w:r>
        <w:t xml:space="preserve">Every time you create a new meeting in Go </w:t>
      </w:r>
      <w:proofErr w:type="gramStart"/>
      <w:r>
        <w:t>To</w:t>
      </w:r>
      <w:proofErr w:type="gramEnd"/>
      <w:r>
        <w:t xml:space="preserve"> Meeting the link to the meeting changes. This means that you need to send out a new link every week. This is not ideal as (1) it is extra work for you and (2) there is a chance that the client will click on the wrong link. This tip is a work around for this but you need to do it immediately after the meeting finishes or otherwise the meeting </w:t>
      </w:r>
      <w:r w:rsidR="00FC07C7">
        <w:t>will disappear</w:t>
      </w:r>
      <w:r>
        <w:t xml:space="preserve"> into history</w:t>
      </w:r>
      <w:r w:rsidR="00FC07C7">
        <w:t xml:space="preserve"> before you can change it</w:t>
      </w:r>
      <w:r>
        <w:t xml:space="preserve">.  </w:t>
      </w:r>
    </w:p>
    <w:p w:rsidR="00BA5B04" w:rsidRPr="00BA5B04" w:rsidRDefault="00FC07C7" w:rsidP="00BA5B04">
      <w:r>
        <w:rPr>
          <w:noProof/>
          <w:lang w:eastAsia="en-GB"/>
        </w:rPr>
        <mc:AlternateContent>
          <mc:Choice Requires="wps">
            <w:drawing>
              <wp:anchor distT="0" distB="0" distL="114300" distR="114300" simplePos="0" relativeHeight="251661312" behindDoc="0" locked="0" layoutInCell="1" allowOverlap="1" wp14:anchorId="5C4A39BC" wp14:editId="2695C58E">
                <wp:simplePos x="0" y="0"/>
                <wp:positionH relativeFrom="column">
                  <wp:posOffset>829310</wp:posOffset>
                </wp:positionH>
                <wp:positionV relativeFrom="paragraph">
                  <wp:posOffset>306705</wp:posOffset>
                </wp:positionV>
                <wp:extent cx="1435100" cy="2338705"/>
                <wp:effectExtent l="0" t="0" r="50800" b="61595"/>
                <wp:wrapNone/>
                <wp:docPr id="3" name="Straight Arrow Connector 3"/>
                <wp:cNvGraphicFramePr/>
                <a:graphic xmlns:a="http://schemas.openxmlformats.org/drawingml/2006/main">
                  <a:graphicData uri="http://schemas.microsoft.com/office/word/2010/wordprocessingShape">
                    <wps:wsp>
                      <wps:cNvCnPr/>
                      <wps:spPr>
                        <a:xfrm>
                          <a:off x="0" y="0"/>
                          <a:ext cx="1435100" cy="2338705"/>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65.3pt;margin-top:24.15pt;width:113pt;height:18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" strokecolor="red" strokeweight="1.5pt">
                <v:stroke endarrow="ope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AC88D69" wp14:editId="5AE5D128">
                <wp:simplePos x="0" y="0"/>
                <wp:positionH relativeFrom="column">
                  <wp:posOffset>2689860</wp:posOffset>
                </wp:positionH>
                <wp:positionV relativeFrom="paragraph">
                  <wp:posOffset>93980</wp:posOffset>
                </wp:positionV>
                <wp:extent cx="956310" cy="1881505"/>
                <wp:effectExtent l="0" t="0" r="72390" b="61595"/>
                <wp:wrapNone/>
                <wp:docPr id="2" name="Straight Arrow Connector 2"/>
                <wp:cNvGraphicFramePr/>
                <a:graphic xmlns:a="http://schemas.openxmlformats.org/drawingml/2006/main">
                  <a:graphicData uri="http://schemas.microsoft.com/office/word/2010/wordprocessingShape">
                    <wps:wsp>
                      <wps:cNvCnPr/>
                      <wps:spPr>
                        <a:xfrm>
                          <a:off x="0" y="0"/>
                          <a:ext cx="956310" cy="1881505"/>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211.8pt;margin-top:7.4pt;width:75.3pt;height:14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" strokecolor="red" strokeweight="1.5pt">
                <v:stroke endarrow="open"/>
              </v:shape>
            </w:pict>
          </mc:Fallback>
        </mc:AlternateContent>
      </w:r>
      <w:r w:rsidR="00BA5B04">
        <w:t xml:space="preserve">After you have finished your meeting click Edit   and change the date to the next meeting date. </w:t>
      </w:r>
      <w:proofErr w:type="gramStart"/>
      <w:r w:rsidR="00BA5B04">
        <w:t xml:space="preserve">This way your link </w:t>
      </w:r>
      <w:r w:rsidR="006050C8">
        <w:t xml:space="preserve">     will stay the same for</w:t>
      </w:r>
      <w:r w:rsidR="00BA5B04">
        <w:t xml:space="preserve"> every </w:t>
      </w:r>
      <w:r w:rsidR="006050C8">
        <w:t xml:space="preserve">              </w:t>
      </w:r>
      <w:r w:rsidR="00BA5B04">
        <w:t>session</w:t>
      </w:r>
      <w:r w:rsidR="006050C8">
        <w:t xml:space="preserve"> </w:t>
      </w:r>
      <w:r w:rsidR="00BA5B04">
        <w:t>of the group</w:t>
      </w:r>
      <w:r>
        <w:t xml:space="preserve"> as you keep reusing the same meeting</w:t>
      </w:r>
      <w:r w:rsidR="00BA5B04">
        <w:t>.</w:t>
      </w:r>
      <w:proofErr w:type="gramEnd"/>
      <w:r w:rsidR="00BA5B04">
        <w:t xml:space="preserve"> </w:t>
      </w:r>
    </w:p>
    <w:p w:rsidR="00BA5B04" w:rsidRDefault="00BA5B04" w:rsidP="00BA5B04">
      <w:pPr>
        <w:rPr>
          <w:sz w:val="24"/>
        </w:rPr>
      </w:pPr>
      <w:r>
        <w:rPr>
          <w:noProof/>
          <w:lang w:eastAsia="en-GB"/>
        </w:rPr>
        <w:drawing>
          <wp:inline distT="0" distB="0" distL="0" distR="0" wp14:anchorId="3B58990C" wp14:editId="50F42F82">
            <wp:extent cx="5858540" cy="3249476"/>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5937" t="9796" r="48237" b="29202"/>
                    <a:stretch/>
                  </pic:blipFill>
                  <pic:spPr bwMode="auto">
                    <a:xfrm>
                      <a:off x="0" y="0"/>
                      <a:ext cx="5859115" cy="3249795"/>
                    </a:xfrm>
                    <a:prstGeom prst="rect">
                      <a:avLst/>
                    </a:prstGeom>
                    <a:ln>
                      <a:noFill/>
                    </a:ln>
                    <a:extLst>
                      <a:ext uri="{53640926-AAD7-44D8-BBD7-CCE9431645EC}">
                        <a14:shadowObscured xmlns:a14="http://schemas.microsoft.com/office/drawing/2010/main"/>
                      </a:ext>
                    </a:extLst>
                  </pic:spPr>
                </pic:pic>
              </a:graphicData>
            </a:graphic>
          </wp:inline>
        </w:drawing>
      </w:r>
    </w:p>
    <w:p w:rsidR="00BA5B04" w:rsidRDefault="00BA5B04" w:rsidP="00BA5B04">
      <w:pPr>
        <w:rPr>
          <w:sz w:val="24"/>
        </w:rPr>
      </w:pPr>
    </w:p>
    <w:p w:rsidR="00F66AD0" w:rsidRDefault="005A768F" w:rsidP="00BA5B04">
      <w:pPr>
        <w:rPr>
          <w:b/>
          <w:sz w:val="24"/>
        </w:rPr>
      </w:pPr>
      <w:r>
        <w:rPr>
          <w:b/>
          <w:sz w:val="24"/>
        </w:rPr>
        <w:t xml:space="preserve">Tip </w:t>
      </w:r>
      <w:r w:rsidR="00623845">
        <w:rPr>
          <w:b/>
          <w:sz w:val="24"/>
        </w:rPr>
        <w:t>4</w:t>
      </w:r>
      <w:r w:rsidR="00F66AD0">
        <w:rPr>
          <w:b/>
          <w:sz w:val="24"/>
        </w:rPr>
        <w:t xml:space="preserve">: One leader STARTS, the other leader JOINS the meeting. </w:t>
      </w:r>
    </w:p>
    <w:p w:rsidR="00F66AD0" w:rsidRPr="00623845" w:rsidRDefault="00623845" w:rsidP="00BA5B04">
      <w:pPr>
        <w:rPr>
          <w:sz w:val="24"/>
        </w:rPr>
      </w:pPr>
      <w:r w:rsidRPr="00623845">
        <w:rPr>
          <w:noProof/>
          <w:sz w:val="20"/>
          <w:lang w:eastAsia="en-GB"/>
        </w:rPr>
        <mc:AlternateContent>
          <mc:Choice Requires="wps">
            <w:drawing>
              <wp:anchor distT="0" distB="0" distL="114300" distR="114300" simplePos="0" relativeHeight="251667456" behindDoc="0" locked="0" layoutInCell="1" allowOverlap="1" wp14:anchorId="0F015CA2" wp14:editId="424B7071">
                <wp:simplePos x="0" y="0"/>
                <wp:positionH relativeFrom="column">
                  <wp:posOffset>1860698</wp:posOffset>
                </wp:positionH>
                <wp:positionV relativeFrom="paragraph">
                  <wp:posOffset>558652</wp:posOffset>
                </wp:positionV>
                <wp:extent cx="403225" cy="1318438"/>
                <wp:effectExtent l="0" t="0" r="73025" b="53340"/>
                <wp:wrapNone/>
                <wp:docPr id="15" name="Straight Arrow Connector 15"/>
                <wp:cNvGraphicFramePr/>
                <a:graphic xmlns:a="http://schemas.openxmlformats.org/drawingml/2006/main">
                  <a:graphicData uri="http://schemas.microsoft.com/office/word/2010/wordprocessingShape">
                    <wps:wsp>
                      <wps:cNvCnPr/>
                      <wps:spPr>
                        <a:xfrm>
                          <a:off x="0" y="0"/>
                          <a:ext cx="403225" cy="1318438"/>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146.5pt;margin-top:44pt;width:31.75pt;height:10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" strokecolor="red" strokeweight="1.5pt">
                <v:stroke endarrow="open"/>
              </v:shape>
            </w:pict>
          </mc:Fallback>
        </mc:AlternateContent>
      </w:r>
      <w:r w:rsidRPr="00623845">
        <w:t>You can both login with the account details but it is important that one person STARTS and the other person JOINS. Decide in advance who is going to start the meeting. That person clicks on the correct meeting and then clicks the START button</w:t>
      </w:r>
      <w:r>
        <w:rPr>
          <w:sz w:val="24"/>
        </w:rPr>
        <w:t>.</w:t>
      </w:r>
    </w:p>
    <w:p w:rsidR="00F66AD0" w:rsidRDefault="00F66AD0" w:rsidP="00BA5B04">
      <w:pPr>
        <w:rPr>
          <w:b/>
          <w:sz w:val="24"/>
        </w:rPr>
      </w:pPr>
      <w:r w:rsidRPr="00F66AD0">
        <w:rPr>
          <w:b/>
          <w:sz w:val="24"/>
        </w:rPr>
        <w:drawing>
          <wp:inline distT="0" distB="0" distL="0" distR="0" wp14:anchorId="22F1F056" wp14:editId="369DDAF3">
            <wp:extent cx="5731510" cy="1811916"/>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1811916"/>
                    </a:xfrm>
                    <a:prstGeom prst="rect">
                      <a:avLst/>
                    </a:prstGeom>
                  </pic:spPr>
                </pic:pic>
              </a:graphicData>
            </a:graphic>
          </wp:inline>
        </w:drawing>
      </w:r>
    </w:p>
    <w:p w:rsidR="00623845" w:rsidRDefault="00623845" w:rsidP="00BA5B04">
      <w:pPr>
        <w:rPr>
          <w:b/>
          <w:sz w:val="24"/>
        </w:rPr>
      </w:pPr>
    </w:p>
    <w:p w:rsidR="00623845" w:rsidRPr="00623845" w:rsidRDefault="00623845" w:rsidP="00BA5B04">
      <w:pPr>
        <w:rPr>
          <w:b/>
        </w:rPr>
      </w:pPr>
      <w:r w:rsidRPr="00623845">
        <w:rPr>
          <w:noProof/>
          <w:sz w:val="20"/>
          <w:lang w:eastAsia="en-GB"/>
        </w:rPr>
        <w:lastRenderedPageBreak/>
        <mc:AlternateContent>
          <mc:Choice Requires="wps">
            <w:drawing>
              <wp:anchor distT="0" distB="0" distL="114300" distR="114300" simplePos="0" relativeHeight="251669504" behindDoc="0" locked="0" layoutInCell="1" allowOverlap="1" wp14:anchorId="210B0A73" wp14:editId="3F9CA4A9">
                <wp:simplePos x="0" y="0"/>
                <wp:positionH relativeFrom="column">
                  <wp:posOffset>2562447</wp:posOffset>
                </wp:positionH>
                <wp:positionV relativeFrom="paragraph">
                  <wp:posOffset>183042</wp:posOffset>
                </wp:positionV>
                <wp:extent cx="2487473" cy="1445895"/>
                <wp:effectExtent l="38100" t="0" r="27305" b="59055"/>
                <wp:wrapNone/>
                <wp:docPr id="16" name="Straight Arrow Connector 16"/>
                <wp:cNvGraphicFramePr/>
                <a:graphic xmlns:a="http://schemas.openxmlformats.org/drawingml/2006/main">
                  <a:graphicData uri="http://schemas.microsoft.com/office/word/2010/wordprocessingShape">
                    <wps:wsp>
                      <wps:cNvCnPr/>
                      <wps:spPr>
                        <a:xfrm flipH="1">
                          <a:off x="0" y="0"/>
                          <a:ext cx="2487473" cy="1445895"/>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01.75pt;margin-top:14.4pt;width:195.85pt;height:113.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" strokecolor="red" strokeweight="1.5pt">
                <v:stroke endarrow="open"/>
              </v:shape>
            </w:pict>
          </mc:Fallback>
        </mc:AlternateContent>
      </w:r>
      <w:r w:rsidRPr="00623845">
        <w:t>Any oth</w:t>
      </w:r>
      <w:r>
        <w:t xml:space="preserve">er leaders would click on the correct meeting (left hand side) and then click the JOIN button. </w:t>
      </w:r>
    </w:p>
    <w:p w:rsidR="005A768F" w:rsidRDefault="005A768F" w:rsidP="00BA5B04">
      <w:pPr>
        <w:rPr>
          <w:b/>
          <w:sz w:val="24"/>
        </w:rPr>
      </w:pPr>
      <w:r w:rsidRPr="005A768F">
        <w:rPr>
          <w:b/>
          <w:sz w:val="24"/>
        </w:rPr>
        <w:drawing>
          <wp:inline distT="0" distB="0" distL="0" distR="0" wp14:anchorId="34DCCE17" wp14:editId="7850BFED">
            <wp:extent cx="5731510" cy="1846820"/>
            <wp:effectExtent l="0" t="0" r="254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1846820"/>
                    </a:xfrm>
                    <a:prstGeom prst="rect">
                      <a:avLst/>
                    </a:prstGeom>
                  </pic:spPr>
                </pic:pic>
              </a:graphicData>
            </a:graphic>
          </wp:inline>
        </w:drawing>
      </w:r>
    </w:p>
    <w:p w:rsidR="00BA5B04" w:rsidRDefault="00BA5B04" w:rsidP="00BA5B04">
      <w:pPr>
        <w:rPr>
          <w:sz w:val="24"/>
        </w:rPr>
      </w:pPr>
    </w:p>
    <w:p w:rsidR="00623845" w:rsidRDefault="00623845" w:rsidP="00E0141F">
      <w:pPr>
        <w:spacing w:after="0"/>
        <w:rPr>
          <w:b/>
          <w:sz w:val="24"/>
        </w:rPr>
      </w:pPr>
      <w:r>
        <w:rPr>
          <w:b/>
          <w:sz w:val="24"/>
        </w:rPr>
        <w:t xml:space="preserve">Tip </w:t>
      </w:r>
      <w:r>
        <w:rPr>
          <w:b/>
          <w:sz w:val="24"/>
        </w:rPr>
        <w:t>5</w:t>
      </w:r>
      <w:r>
        <w:rPr>
          <w:b/>
          <w:sz w:val="24"/>
        </w:rPr>
        <w:t xml:space="preserve">: Making your second presenter </w:t>
      </w:r>
      <w:r w:rsidR="00DD7E95">
        <w:rPr>
          <w:b/>
          <w:sz w:val="24"/>
        </w:rPr>
        <w:t>the</w:t>
      </w:r>
      <w:r>
        <w:rPr>
          <w:b/>
          <w:sz w:val="24"/>
        </w:rPr>
        <w:t xml:space="preserve"> organiser</w:t>
      </w:r>
    </w:p>
    <w:p w:rsidR="00623845" w:rsidRPr="00E0141F" w:rsidRDefault="00E0141F" w:rsidP="00E0141F">
      <w:pPr>
        <w:spacing w:after="0"/>
      </w:pPr>
      <w:r w:rsidRPr="00E0141F">
        <w:t>If the other person logs in as a client then you can s</w:t>
      </w:r>
      <w:r w:rsidR="00DD7E95">
        <w:t xml:space="preserve">till make them an organiser </w:t>
      </w:r>
      <w:r w:rsidRPr="00E0141F">
        <w:t xml:space="preserve">by right clicking on their name in the “Attendees” section and selecting “Make organiser”. </w:t>
      </w:r>
      <w:r w:rsidR="00DD7E95">
        <w:t>You don’t need to do this if you follow Tip 4 as y</w:t>
      </w:r>
      <w:r w:rsidRPr="00E0141F">
        <w:t xml:space="preserve">ou will both be organisers if you both login with the username and password and have one person START and one person JOIN. </w:t>
      </w:r>
    </w:p>
    <w:p w:rsidR="00E0141F" w:rsidRDefault="00E0141F" w:rsidP="00E0141F">
      <w:pPr>
        <w:spacing w:after="0"/>
        <w:rPr>
          <w:b/>
          <w:sz w:val="24"/>
        </w:rPr>
      </w:pPr>
    </w:p>
    <w:p w:rsidR="000160B2" w:rsidRDefault="000160B2" w:rsidP="00E0141F">
      <w:pPr>
        <w:spacing w:after="0"/>
        <w:rPr>
          <w:b/>
          <w:sz w:val="24"/>
        </w:rPr>
      </w:pPr>
    </w:p>
    <w:p w:rsidR="00623845" w:rsidRPr="00BA5B04" w:rsidRDefault="00623845" w:rsidP="00E0141F">
      <w:pPr>
        <w:spacing w:after="0"/>
        <w:rPr>
          <w:b/>
          <w:sz w:val="24"/>
        </w:rPr>
      </w:pPr>
      <w:r>
        <w:rPr>
          <w:b/>
          <w:sz w:val="24"/>
        </w:rPr>
        <w:t xml:space="preserve">Tip </w:t>
      </w:r>
      <w:r>
        <w:rPr>
          <w:b/>
          <w:sz w:val="24"/>
        </w:rPr>
        <w:t>6</w:t>
      </w:r>
      <w:r>
        <w:rPr>
          <w:b/>
          <w:sz w:val="24"/>
        </w:rPr>
        <w:t xml:space="preserve">: Booking MDS contacts with Hazel. </w:t>
      </w:r>
    </w:p>
    <w:p w:rsidR="00623845" w:rsidRDefault="00E0141F" w:rsidP="00E0141F">
      <w:pPr>
        <w:spacing w:after="0"/>
      </w:pPr>
      <w:r w:rsidRPr="00E0141F">
        <w:t xml:space="preserve">Hazel </w:t>
      </w:r>
      <w:proofErr w:type="spellStart"/>
      <w:r w:rsidRPr="00E0141F">
        <w:t>Mackrell</w:t>
      </w:r>
      <w:proofErr w:type="spellEnd"/>
      <w:r w:rsidRPr="00E0141F">
        <w:t xml:space="preserve"> has kindly offered to put the short MDS contacts onto IAPTUS for the online groups. She has an excel document on Sentinel House drive where you can fill in your group details (give her about a week’s notice) and she will input the short MDS contacts onto IAPTUS for you. </w:t>
      </w:r>
    </w:p>
    <w:p w:rsidR="00E0141F" w:rsidRDefault="00E0141F" w:rsidP="00E0141F">
      <w:pPr>
        <w:spacing w:after="0"/>
      </w:pPr>
    </w:p>
    <w:p w:rsidR="00E0141F" w:rsidRDefault="00E0141F" w:rsidP="00E0141F">
      <w:pPr>
        <w:spacing w:after="0"/>
      </w:pPr>
      <w:r>
        <w:t>The Excel document can be found at:</w:t>
      </w:r>
    </w:p>
    <w:p w:rsidR="00E0141F" w:rsidRPr="00E0141F" w:rsidRDefault="00E0141F" w:rsidP="00E0141F">
      <w:pPr>
        <w:spacing w:after="0"/>
      </w:pPr>
      <w:r>
        <w:t>Sentinel House (</w:t>
      </w:r>
      <w:proofErr w:type="gramStart"/>
      <w:r>
        <w:t>N:</w:t>
      </w:r>
      <w:proofErr w:type="gramEnd"/>
      <w:r>
        <w:t xml:space="preserve">) -&gt; IAPT </w:t>
      </w:r>
      <w:proofErr w:type="spellStart"/>
      <w:r>
        <w:t>Rescources</w:t>
      </w:r>
      <w:proofErr w:type="spellEnd"/>
      <w:r>
        <w:t xml:space="preserve"> -&gt; Webinar -&gt; “</w:t>
      </w:r>
      <w:r w:rsidR="00670749">
        <w:t xml:space="preserve">Webinar red contacts and MDS Request” </w:t>
      </w:r>
    </w:p>
    <w:p w:rsidR="00623845" w:rsidRDefault="00623845" w:rsidP="00E0141F">
      <w:pPr>
        <w:spacing w:after="0"/>
        <w:rPr>
          <w:sz w:val="24"/>
        </w:rPr>
      </w:pPr>
    </w:p>
    <w:p w:rsidR="00670749" w:rsidRDefault="00670749" w:rsidP="00670749">
      <w:pPr>
        <w:spacing w:after="0"/>
        <w:rPr>
          <w:b/>
          <w:sz w:val="24"/>
        </w:rPr>
      </w:pPr>
    </w:p>
    <w:p w:rsidR="00670749" w:rsidRDefault="00670749" w:rsidP="00670749">
      <w:pPr>
        <w:spacing w:after="0"/>
        <w:rPr>
          <w:b/>
        </w:rPr>
      </w:pPr>
      <w:r w:rsidRPr="00F66AD0">
        <w:rPr>
          <w:b/>
          <w:sz w:val="24"/>
        </w:rPr>
        <w:t xml:space="preserve">Tip </w:t>
      </w:r>
      <w:r>
        <w:rPr>
          <w:b/>
          <w:sz w:val="24"/>
        </w:rPr>
        <w:t>7</w:t>
      </w:r>
      <w:r w:rsidR="00DD7E95">
        <w:rPr>
          <w:b/>
          <w:sz w:val="24"/>
        </w:rPr>
        <w:t>: You can edit the meeting bookings while groups are running</w:t>
      </w:r>
      <w:r>
        <w:rPr>
          <w:b/>
        </w:rPr>
        <w:t xml:space="preserve">: </w:t>
      </w:r>
    </w:p>
    <w:p w:rsidR="00670749" w:rsidRDefault="00670749" w:rsidP="00670749">
      <w:r>
        <w:t xml:space="preserve">A number of people have been concerned about logging into Go </w:t>
      </w:r>
      <w:proofErr w:type="gramStart"/>
      <w:r>
        <w:t>To</w:t>
      </w:r>
      <w:proofErr w:type="gramEnd"/>
      <w:r>
        <w:t xml:space="preserve"> Meeting and creating groups while other people are running a group. There is no limit to the number of people allowed onto the website to make changes here. The problems only occur when too many people try and START or JOIN live meetings. Also see tip 1-&gt; NEVER double click on the desktop icon if you are looking to edit a group – always click on the website link and go in that way. </w:t>
      </w:r>
    </w:p>
    <w:p w:rsidR="00670749" w:rsidRDefault="00670749" w:rsidP="00670749">
      <w:pPr>
        <w:rPr>
          <w:sz w:val="24"/>
        </w:rPr>
      </w:pPr>
    </w:p>
    <w:p w:rsidR="00670749" w:rsidRDefault="00670749" w:rsidP="00670749">
      <w:pPr>
        <w:rPr>
          <w:sz w:val="24"/>
        </w:rPr>
      </w:pPr>
      <w:r w:rsidRPr="005A768F">
        <w:rPr>
          <w:b/>
          <w:sz w:val="24"/>
        </w:rPr>
        <w:t xml:space="preserve">Tip </w:t>
      </w:r>
      <w:r>
        <w:rPr>
          <w:b/>
          <w:sz w:val="24"/>
        </w:rPr>
        <w:t>8</w:t>
      </w:r>
      <w:r w:rsidRPr="005A768F">
        <w:rPr>
          <w:b/>
          <w:sz w:val="24"/>
        </w:rPr>
        <w:t>: Meetings have to be started on a laptop</w:t>
      </w:r>
      <w:r>
        <w:rPr>
          <w:sz w:val="24"/>
        </w:rPr>
        <w:t xml:space="preserve">. </w:t>
      </w:r>
      <w:r w:rsidRPr="00670749">
        <w:t xml:space="preserve">You cannot start/run a meeting on a phone or </w:t>
      </w:r>
      <w:r>
        <w:t xml:space="preserve">a </w:t>
      </w:r>
      <w:r w:rsidRPr="00670749">
        <w:t xml:space="preserve">tablet, but you can join the meetings with these devices. </w:t>
      </w:r>
      <w:r w:rsidR="00DD7E95">
        <w:t>If you don’t have a laptop</w:t>
      </w:r>
      <w:r>
        <w:t xml:space="preserve"> then get your group assistant to start the meeting and join it once they have started it. </w:t>
      </w:r>
    </w:p>
    <w:p w:rsidR="00670749" w:rsidRDefault="00670749" w:rsidP="00E0141F">
      <w:pPr>
        <w:spacing w:after="0"/>
        <w:rPr>
          <w:b/>
          <w:sz w:val="24"/>
        </w:rPr>
      </w:pPr>
    </w:p>
    <w:p w:rsidR="00670749" w:rsidRDefault="00670749" w:rsidP="00E0141F">
      <w:pPr>
        <w:spacing w:after="0"/>
        <w:rPr>
          <w:b/>
          <w:sz w:val="24"/>
        </w:rPr>
      </w:pPr>
    </w:p>
    <w:p w:rsidR="00670749" w:rsidRDefault="00670749" w:rsidP="00E0141F">
      <w:pPr>
        <w:spacing w:after="0"/>
        <w:rPr>
          <w:b/>
          <w:sz w:val="24"/>
        </w:rPr>
      </w:pPr>
    </w:p>
    <w:p w:rsidR="00A74CEF" w:rsidRDefault="00A74CEF" w:rsidP="00E0141F">
      <w:pPr>
        <w:spacing w:after="0"/>
        <w:rPr>
          <w:b/>
          <w:sz w:val="24"/>
        </w:rPr>
      </w:pPr>
      <w:r>
        <w:rPr>
          <w:b/>
          <w:sz w:val="24"/>
        </w:rPr>
        <w:lastRenderedPageBreak/>
        <w:t xml:space="preserve">Tip </w:t>
      </w:r>
      <w:r w:rsidR="00670749">
        <w:rPr>
          <w:b/>
          <w:sz w:val="24"/>
        </w:rPr>
        <w:t>9</w:t>
      </w:r>
      <w:r>
        <w:rPr>
          <w:b/>
          <w:sz w:val="24"/>
        </w:rPr>
        <w:t xml:space="preserve"> : Changing your name</w:t>
      </w:r>
      <w:r w:rsidR="00DD7E95">
        <w:rPr>
          <w:b/>
          <w:sz w:val="24"/>
        </w:rPr>
        <w:t xml:space="preserve"> on Go To Meeting</w:t>
      </w:r>
      <w:bookmarkStart w:id="0" w:name="_GoBack"/>
      <w:bookmarkEnd w:id="0"/>
    </w:p>
    <w:p w:rsidR="00670749" w:rsidRPr="00670749" w:rsidRDefault="00AD7089" w:rsidP="00E0141F">
      <w:pPr>
        <w:spacing w:after="0"/>
      </w:pPr>
      <w:r w:rsidRPr="00623845">
        <w:rPr>
          <w:noProof/>
          <w:sz w:val="20"/>
          <w:lang w:eastAsia="en-GB"/>
        </w:rPr>
        <mc:AlternateContent>
          <mc:Choice Requires="wps">
            <w:drawing>
              <wp:anchor distT="0" distB="0" distL="114300" distR="114300" simplePos="0" relativeHeight="251675648" behindDoc="0" locked="0" layoutInCell="1" allowOverlap="1" wp14:anchorId="2D2BAD9A" wp14:editId="7FAFBC37">
                <wp:simplePos x="0" y="0"/>
                <wp:positionH relativeFrom="column">
                  <wp:posOffset>318977</wp:posOffset>
                </wp:positionH>
                <wp:positionV relativeFrom="paragraph">
                  <wp:posOffset>798387</wp:posOffset>
                </wp:positionV>
                <wp:extent cx="1445466" cy="2827655"/>
                <wp:effectExtent l="0" t="0" r="59690" b="48895"/>
                <wp:wrapNone/>
                <wp:docPr id="19" name="Straight Arrow Connector 19"/>
                <wp:cNvGraphicFramePr/>
                <a:graphic xmlns:a="http://schemas.openxmlformats.org/drawingml/2006/main">
                  <a:graphicData uri="http://schemas.microsoft.com/office/word/2010/wordprocessingShape">
                    <wps:wsp>
                      <wps:cNvCnPr/>
                      <wps:spPr>
                        <a:xfrm>
                          <a:off x="0" y="0"/>
                          <a:ext cx="1445466" cy="2827655"/>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25.1pt;margin-top:62.85pt;width:113.8pt;height:22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" strokecolor="red" strokeweight="1.5pt">
                <v:stroke endarrow="open"/>
              </v:shape>
            </w:pict>
          </mc:Fallback>
        </mc:AlternateContent>
      </w:r>
      <w:r w:rsidRPr="00623845">
        <w:rPr>
          <w:noProof/>
          <w:sz w:val="20"/>
          <w:lang w:eastAsia="en-GB"/>
        </w:rPr>
        <mc:AlternateContent>
          <mc:Choice Requires="wps">
            <w:drawing>
              <wp:anchor distT="0" distB="0" distL="114300" distR="114300" simplePos="0" relativeHeight="251673600" behindDoc="0" locked="0" layoutInCell="1" allowOverlap="1" wp14:anchorId="58AFAC61" wp14:editId="6674E2BF">
                <wp:simplePos x="0" y="0"/>
                <wp:positionH relativeFrom="column">
                  <wp:posOffset>4657060</wp:posOffset>
                </wp:positionH>
                <wp:positionV relativeFrom="paragraph">
                  <wp:posOffset>373085</wp:posOffset>
                </wp:positionV>
                <wp:extent cx="871561" cy="4880344"/>
                <wp:effectExtent l="76200" t="0" r="24130" b="53975"/>
                <wp:wrapNone/>
                <wp:docPr id="18" name="Straight Arrow Connector 18"/>
                <wp:cNvGraphicFramePr/>
                <a:graphic xmlns:a="http://schemas.openxmlformats.org/drawingml/2006/main">
                  <a:graphicData uri="http://schemas.microsoft.com/office/word/2010/wordprocessingShape">
                    <wps:wsp>
                      <wps:cNvCnPr/>
                      <wps:spPr>
                        <a:xfrm flipH="1">
                          <a:off x="0" y="0"/>
                          <a:ext cx="871561" cy="4880344"/>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366.7pt;margin-top:29.4pt;width:68.65pt;height:384.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" strokecolor="red" strokeweight="1.5pt">
                <v:stroke endarrow="open"/>
              </v:shape>
            </w:pict>
          </mc:Fallback>
        </mc:AlternateContent>
      </w:r>
      <w:r w:rsidRPr="00623845">
        <w:rPr>
          <w:noProof/>
          <w:sz w:val="20"/>
          <w:lang w:eastAsia="en-GB"/>
        </w:rPr>
        <mc:AlternateContent>
          <mc:Choice Requires="wps">
            <w:drawing>
              <wp:anchor distT="0" distB="0" distL="114300" distR="114300" simplePos="0" relativeHeight="251671552" behindDoc="0" locked="0" layoutInCell="1" allowOverlap="1" wp14:anchorId="402FE6EB" wp14:editId="08BAAE46">
                <wp:simplePos x="0" y="0"/>
                <wp:positionH relativeFrom="column">
                  <wp:posOffset>3125470</wp:posOffset>
                </wp:positionH>
                <wp:positionV relativeFrom="paragraph">
                  <wp:posOffset>372745</wp:posOffset>
                </wp:positionV>
                <wp:extent cx="2243455" cy="4156710"/>
                <wp:effectExtent l="0" t="0" r="61595" b="53340"/>
                <wp:wrapNone/>
                <wp:docPr id="17" name="Straight Arrow Connector 17"/>
                <wp:cNvGraphicFramePr/>
                <a:graphic xmlns:a="http://schemas.openxmlformats.org/drawingml/2006/main">
                  <a:graphicData uri="http://schemas.microsoft.com/office/word/2010/wordprocessingShape">
                    <wps:wsp>
                      <wps:cNvCnPr/>
                      <wps:spPr>
                        <a:xfrm>
                          <a:off x="0" y="0"/>
                          <a:ext cx="2243455" cy="415671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246.1pt;margin-top:29.35pt;width:176.65pt;height:32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" strokecolor="red" strokeweight="1.5pt">
                <v:stroke endarrow="open"/>
              </v:shape>
            </w:pict>
          </mc:Fallback>
        </mc:AlternateContent>
      </w:r>
      <w:r w:rsidR="00670749">
        <w:t>If you would like to change your name so that it doesn’t show up as “Dorset Healthcare” then you can do this by</w:t>
      </w:r>
      <w:r>
        <w:t xml:space="preserve"> right</w:t>
      </w:r>
      <w:r w:rsidR="00670749">
        <w:t xml:space="preserve"> clicking on </w:t>
      </w:r>
      <w:r>
        <w:t xml:space="preserve">your account under Attendees and then clicking on “Edit Your Name and Email…” A box will pop up giving you the option to     change you name. Make sure that the “Remember name and email” box is unchecked – this          means that it won’t save your name    and when    the next leader logs in and it will ask them what            name they want to use. </w:t>
      </w:r>
    </w:p>
    <w:p w:rsidR="00670749" w:rsidRDefault="00670749" w:rsidP="00E0141F">
      <w:pPr>
        <w:spacing w:after="0"/>
        <w:rPr>
          <w:b/>
          <w:sz w:val="24"/>
        </w:rPr>
      </w:pPr>
    </w:p>
    <w:p w:rsidR="00A74CEF" w:rsidRDefault="00B349A3" w:rsidP="00BA5B04">
      <w:pPr>
        <w:rPr>
          <w:b/>
          <w:sz w:val="24"/>
        </w:rPr>
      </w:pPr>
      <w:r w:rsidRPr="00B349A3">
        <w:rPr>
          <w:b/>
          <w:sz w:val="24"/>
        </w:rPr>
        <w:drawing>
          <wp:anchor distT="0" distB="0" distL="114300" distR="114300" simplePos="0" relativeHeight="251665408" behindDoc="0" locked="0" layoutInCell="1" allowOverlap="1" wp14:anchorId="3A9C8654" wp14:editId="21DA09FA">
            <wp:simplePos x="0" y="0"/>
            <wp:positionH relativeFrom="column">
              <wp:posOffset>0</wp:posOffset>
            </wp:positionH>
            <wp:positionV relativeFrom="paragraph">
              <wp:posOffset>65405</wp:posOffset>
            </wp:positionV>
            <wp:extent cx="3232785" cy="4301490"/>
            <wp:effectExtent l="0" t="0" r="5715"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r="43599"/>
                    <a:stretch/>
                  </pic:blipFill>
                  <pic:spPr bwMode="auto">
                    <a:xfrm>
                      <a:off x="0" y="0"/>
                      <a:ext cx="3232785" cy="4301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49A3">
        <w:rPr>
          <w:sz w:val="24"/>
        </w:rPr>
        <w:drawing>
          <wp:inline distT="0" distB="0" distL="0" distR="0" wp14:anchorId="44BD7DE8" wp14:editId="34940F10">
            <wp:extent cx="2243470" cy="4369981"/>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2700" b="27937"/>
                    <a:stretch/>
                  </pic:blipFill>
                  <pic:spPr bwMode="auto">
                    <a:xfrm>
                      <a:off x="0" y="0"/>
                      <a:ext cx="2249007" cy="4380766"/>
                    </a:xfrm>
                    <a:prstGeom prst="rect">
                      <a:avLst/>
                    </a:prstGeom>
                    <a:ln>
                      <a:noFill/>
                    </a:ln>
                    <a:extLst>
                      <a:ext uri="{53640926-AAD7-44D8-BBD7-CCE9431645EC}">
                        <a14:shadowObscured xmlns:a14="http://schemas.microsoft.com/office/drawing/2010/main"/>
                      </a:ext>
                    </a:extLst>
                  </pic:spPr>
                </pic:pic>
              </a:graphicData>
            </a:graphic>
          </wp:inline>
        </w:drawing>
      </w:r>
    </w:p>
    <w:p w:rsidR="00F66AD0" w:rsidRDefault="00F66AD0" w:rsidP="00BA5B04">
      <w:pPr>
        <w:rPr>
          <w:sz w:val="24"/>
        </w:rPr>
      </w:pPr>
    </w:p>
    <w:p w:rsidR="005A768F" w:rsidRPr="00A74CEF" w:rsidRDefault="005A768F" w:rsidP="00BA5B04">
      <w:pPr>
        <w:rPr>
          <w:sz w:val="24"/>
        </w:rPr>
      </w:pPr>
    </w:p>
    <w:sectPr w:rsidR="005A768F" w:rsidRPr="00A74CEF" w:rsidSect="00BA5B04">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D53ED"/>
    <w:multiLevelType w:val="hybridMultilevel"/>
    <w:tmpl w:val="7E82A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49"/>
    <w:rsid w:val="000160B2"/>
    <w:rsid w:val="00267DF0"/>
    <w:rsid w:val="005A768F"/>
    <w:rsid w:val="006050C8"/>
    <w:rsid w:val="00617339"/>
    <w:rsid w:val="00623845"/>
    <w:rsid w:val="00670749"/>
    <w:rsid w:val="00831C49"/>
    <w:rsid w:val="009C476F"/>
    <w:rsid w:val="00A74CEF"/>
    <w:rsid w:val="00AD7089"/>
    <w:rsid w:val="00B349A3"/>
    <w:rsid w:val="00BA5B04"/>
    <w:rsid w:val="00C96C3C"/>
    <w:rsid w:val="00D24411"/>
    <w:rsid w:val="00DD7E95"/>
    <w:rsid w:val="00E0141F"/>
    <w:rsid w:val="00E84CEB"/>
    <w:rsid w:val="00F04527"/>
    <w:rsid w:val="00F66AD0"/>
    <w:rsid w:val="00FC0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B04"/>
    <w:rPr>
      <w:rFonts w:ascii="Tahoma" w:hAnsi="Tahoma" w:cs="Tahoma"/>
      <w:sz w:val="16"/>
      <w:szCs w:val="16"/>
    </w:rPr>
  </w:style>
  <w:style w:type="paragraph" w:styleId="ListParagraph">
    <w:name w:val="List Paragraph"/>
    <w:basedOn w:val="Normal"/>
    <w:uiPriority w:val="34"/>
    <w:qFormat/>
    <w:rsid w:val="00267DF0"/>
    <w:pPr>
      <w:ind w:left="720"/>
      <w:contextualSpacing/>
    </w:pPr>
  </w:style>
  <w:style w:type="character" w:styleId="Hyperlink">
    <w:name w:val="Hyperlink"/>
    <w:basedOn w:val="DefaultParagraphFont"/>
    <w:uiPriority w:val="99"/>
    <w:semiHidden/>
    <w:unhideWhenUsed/>
    <w:rsid w:val="00D244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B04"/>
    <w:rPr>
      <w:rFonts w:ascii="Tahoma" w:hAnsi="Tahoma" w:cs="Tahoma"/>
      <w:sz w:val="16"/>
      <w:szCs w:val="16"/>
    </w:rPr>
  </w:style>
  <w:style w:type="paragraph" w:styleId="ListParagraph">
    <w:name w:val="List Paragraph"/>
    <w:basedOn w:val="Normal"/>
    <w:uiPriority w:val="34"/>
    <w:qFormat/>
    <w:rsid w:val="00267DF0"/>
    <w:pPr>
      <w:ind w:left="720"/>
      <w:contextualSpacing/>
    </w:pPr>
  </w:style>
  <w:style w:type="character" w:styleId="Hyperlink">
    <w:name w:val="Hyperlink"/>
    <w:basedOn w:val="DefaultParagraphFont"/>
    <w:uiPriority w:val="99"/>
    <w:semiHidden/>
    <w:unhideWhenUsed/>
    <w:rsid w:val="00D244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hyperlink" Target="https://www.gotomeeting.com/en-gb" TargetMode="Externa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Dorset HealthCare University NHS Foundation Trust</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O'NEILL (DHC)</dc:creator>
  <cp:lastModifiedBy>ANDREW O'NEILL (DHC)</cp:lastModifiedBy>
  <cp:revision>7</cp:revision>
  <dcterms:created xsi:type="dcterms:W3CDTF">2020-04-08T10:00:00Z</dcterms:created>
  <dcterms:modified xsi:type="dcterms:W3CDTF">2020-04-14T09:49:00Z</dcterms:modified>
</cp:coreProperties>
</file>